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firstLine="0"/>
        <w:jc w:val="left"/>
        <w:rPr/>
      </w:pPr>
      <w:r w:rsidDel="00000000" w:rsidR="00000000" w:rsidRPr="00000000">
        <w:rPr>
          <w:rtl w:val="0"/>
        </w:rPr>
        <w:t xml:space="preserve">HTML &amp; CSS | Theming</w:t>
      </w:r>
    </w:p>
    <w:p w:rsidR="00000000" w:rsidDel="00000000" w:rsidP="00000000" w:rsidRDefault="00000000" w:rsidRPr="00000000" w14:paraId="00000002">
      <w:pPr>
        <w:pStyle w:val="Heading1"/>
        <w:pageBreakBefore w:val="0"/>
        <w:widowControl w:val="0"/>
        <w:pBdr>
          <w:top w:space="0" w:sz="0" w:val="nil"/>
          <w:left w:space="0" w:sz="0" w:val="nil"/>
          <w:bottom w:space="0" w:sz="0" w:val="nil"/>
          <w:right w:space="0" w:sz="0" w:val="nil"/>
          <w:between w:space="0" w:sz="0" w:val="nil"/>
        </w:pBdr>
        <w:shd w:fill="auto" w:val="clear"/>
        <w:spacing w:after="200" w:lineRule="auto"/>
        <w:rPr/>
      </w:pPr>
      <w:bookmarkStart w:colFirst="0" w:colLast="0" w:name="_gjdgxs" w:id="0"/>
      <w:bookmarkEnd w:id="0"/>
      <w:r w:rsidDel="00000000" w:rsidR="00000000" w:rsidRPr="00000000">
        <w:rPr>
          <w:rtl w:val="0"/>
        </w:rPr>
        <w:t xml:space="preserve">CSS Zen Garden</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drawing>
          <wp:inline distB="114300" distT="114300" distL="114300" distR="114300">
            <wp:extent cx="5943600" cy="1689100"/>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943600" cy="1689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 denne opgave skal du ikke genskabe et eksisterende webdesign,  men derimod lade kreativiteten flyde og skabe dit eget. Der er kun ét ufravigeligt krav:  Dit design skal  tage udgangspunkt i en eksisterende HTML-side,  som du ikke må redigere. Du må kun style den via CSS i et eksternt stylesheet.</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Udgangspunktet for opgaven er 'CSS Zen Garden', som er et webprojekt, som har til formål  at demonstrere de uendelige muligheder, der er forbundet med at holde  indhold (HTML) og design (CSS) komplet adskilt.   ‘CSS Zen Garden’ kalder sit projekt for</w:t>
      </w:r>
      <w:r w:rsidDel="00000000" w:rsidR="00000000" w:rsidRPr="00000000">
        <w:rPr>
          <w:i w:val="1"/>
          <w:rtl w:val="0"/>
        </w:rPr>
        <w:t xml:space="preserve"> “En demonstration af, hvad der kan opnås gennem CSS-baseret design”</w:t>
      </w:r>
      <w:r w:rsidDel="00000000" w:rsidR="00000000" w:rsidRPr="00000000">
        <w:rPr>
          <w:rtl w:val="0"/>
        </w:rPr>
        <w:t xml:space="preserve">.</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‘CSS Zen Garden’ har sat sig selv i centrum af eksperimentet forstået på den måde, at den HTML-side, du skal </w:t>
      </w:r>
      <w:r w:rsidDel="00000000" w:rsidR="00000000" w:rsidRPr="00000000">
        <w:rPr>
          <w:i w:val="1"/>
          <w:rtl w:val="0"/>
        </w:rPr>
        <w:t xml:space="preserve">downloade </w:t>
      </w:r>
      <w:r w:rsidDel="00000000" w:rsidR="00000000" w:rsidRPr="00000000">
        <w:rPr>
          <w:rtl w:val="0"/>
        </w:rPr>
        <w:t xml:space="preserve">og </w:t>
      </w:r>
      <w:r w:rsidDel="00000000" w:rsidR="00000000" w:rsidRPr="00000000">
        <w:rPr>
          <w:i w:val="1"/>
          <w:rtl w:val="0"/>
        </w:rPr>
        <w:t xml:space="preserve">style </w:t>
      </w:r>
      <w:r w:rsidDel="00000000" w:rsidR="00000000" w:rsidRPr="00000000">
        <w:rPr>
          <w:rtl w:val="0"/>
        </w:rPr>
        <w:t xml:space="preserve">er identisk med forsiden på det officielle website.</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Det officielle website indeholder desuden en samling af  hundredvis  af forskellige design af forsiden,  som aktivt kan vælges. De er alle uploadet af forskellige brugere.  </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Hvis du laver et spændende design og har mod på at uploade det, kan du være heldig at få det optaget i samlingen.   </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Læse mere om projektet på det officielle website: </w:t>
      </w:r>
      <w:hyperlink r:id="rId7">
        <w:r w:rsidDel="00000000" w:rsidR="00000000" w:rsidRPr="00000000">
          <w:rPr>
            <w:color w:val="1155cc"/>
            <w:u w:val="single"/>
            <w:rtl w:val="0"/>
          </w:rPr>
          <w:t xml:space="preserve">http://www.csszengarden.com</w:t>
        </w:r>
      </w:hyperlink>
      <w:r w:rsidDel="00000000" w:rsidR="00000000" w:rsidRPr="00000000">
        <w:rPr>
          <w:rtl w:val="0"/>
        </w:rPr>
        <w:t xml:space="preserve">. </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jc w:val="center"/>
        <w:rPr/>
      </w:pPr>
      <w:r w:rsidDel="00000000" w:rsidR="00000000" w:rsidRPr="00000000">
        <w:rPr/>
        <w:drawing>
          <wp:inline distB="114300" distT="114300" distL="114300" distR="114300">
            <wp:extent cx="5292117" cy="3462338"/>
            <wp:effectExtent b="0" l="0" r="0" t="0"/>
            <wp:docPr id="3" name="image2.png"/>
            <a:graphic>
              <a:graphicData uri="http://schemas.openxmlformats.org/drawingml/2006/picture">
                <pic:pic>
                  <pic:nvPicPr>
                    <pic:cNvPr id="0" name="image2.png"/>
                    <pic:cNvPicPr preferRelativeResize="0"/>
                  </pic:nvPicPr>
                  <pic:blipFill>
                    <a:blip r:embed="rId8"/>
                    <a:srcRect b="35772" l="0" r="0" t="0"/>
                    <a:stretch>
                      <a:fillRect/>
                    </a:stretch>
                  </pic:blipFill>
                  <pic:spPr>
                    <a:xfrm>
                      <a:off x="0" y="0"/>
                      <a:ext cx="5292117" cy="3462338"/>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pStyle w:val="Heading2"/>
        <w:pageBreakBefore w:val="0"/>
        <w:pBdr>
          <w:top w:space="0" w:sz="0" w:val="nil"/>
          <w:left w:space="0" w:sz="0" w:val="nil"/>
          <w:bottom w:space="0" w:sz="0" w:val="nil"/>
          <w:right w:space="0" w:sz="0" w:val="nil"/>
          <w:between w:space="0" w:sz="0" w:val="nil"/>
        </w:pBdr>
        <w:shd w:fill="auto" w:val="clear"/>
        <w:rPr/>
      </w:pPr>
      <w:bookmarkStart w:colFirst="0" w:colLast="0" w:name="_30j0zll" w:id="1"/>
      <w:bookmarkEnd w:id="1"/>
      <w:r w:rsidDel="00000000" w:rsidR="00000000" w:rsidRPr="00000000">
        <w:rPr>
          <w:rtl w:val="0"/>
        </w:rPr>
      </w:r>
    </w:p>
    <w:p w:rsidR="00000000" w:rsidDel="00000000" w:rsidP="00000000" w:rsidRDefault="00000000" w:rsidRPr="00000000" w14:paraId="00000013">
      <w:pPr>
        <w:pStyle w:val="Heading2"/>
        <w:pageBreakBefore w:val="0"/>
        <w:pBdr>
          <w:top w:space="0" w:sz="0" w:val="nil"/>
          <w:left w:space="0" w:sz="0" w:val="nil"/>
          <w:bottom w:space="0" w:sz="0" w:val="nil"/>
          <w:right w:space="0" w:sz="0" w:val="nil"/>
          <w:between w:space="0" w:sz="0" w:val="nil"/>
        </w:pBdr>
        <w:shd w:fill="auto" w:val="clear"/>
        <w:rPr/>
      </w:pPr>
      <w:bookmarkStart w:colFirst="0" w:colLast="0" w:name="_1fob9te" w:id="2"/>
      <w:bookmarkEnd w:id="2"/>
      <w:r w:rsidDel="00000000" w:rsidR="00000000" w:rsidRPr="00000000">
        <w:rPr>
          <w:rtl w:val="0"/>
        </w:rPr>
        <w:t xml:space="preserve">Opgave</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after="0" w:before="0" w:lineRule="auto"/>
        <w:rPr/>
      </w:pPr>
      <w:r w:rsidDel="00000000" w:rsidR="00000000" w:rsidRPr="00000000">
        <w:rPr>
          <w:rtl w:val="0"/>
        </w:rPr>
        <w:t xml:space="preserve">Lav dit eget webdesign til  eksisterende HTML-side i overensstemmelse med ‘CSS Zen Gardens’ regelsæt. </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spacing w:after="0" w:before="0" w:lineRule="auto"/>
        <w:rPr/>
      </w:pPr>
      <w:r w:rsidDel="00000000" w:rsidR="00000000" w:rsidRPr="00000000">
        <w:rPr>
          <w:rtl w:val="0"/>
        </w:rPr>
      </w:r>
    </w:p>
    <w:p w:rsidR="00000000" w:rsidDel="00000000" w:rsidP="00000000" w:rsidRDefault="00000000" w:rsidRPr="00000000" w14:paraId="00000016">
      <w:pPr>
        <w:pageBreakBefore w:val="0"/>
        <w:numPr>
          <w:ilvl w:val="0"/>
          <w:numId w:val="2"/>
        </w:numPr>
        <w:pBdr>
          <w:top w:space="0" w:sz="0" w:val="nil"/>
          <w:left w:space="0" w:sz="0" w:val="nil"/>
          <w:bottom w:space="0" w:sz="0" w:val="nil"/>
          <w:right w:space="0" w:sz="0" w:val="nil"/>
          <w:between w:space="0" w:sz="0" w:val="nil"/>
        </w:pBdr>
        <w:shd w:fill="auto" w:val="clear"/>
        <w:spacing w:after="0" w:before="0" w:lineRule="auto"/>
        <w:ind w:left="720" w:hanging="359"/>
        <w:rPr/>
      </w:pPr>
      <w:r w:rsidDel="00000000" w:rsidR="00000000" w:rsidRPr="00000000">
        <w:rPr>
          <w:rtl w:val="0"/>
        </w:rPr>
        <w:t xml:space="preserve">Opret et nyt projekt i din favorit web editor og navngiv det </w:t>
      </w:r>
      <w:r w:rsidDel="00000000" w:rsidR="00000000" w:rsidRPr="00000000">
        <w:rPr>
          <w:b w:val="1"/>
          <w:rtl w:val="0"/>
        </w:rPr>
        <w:t xml:space="preserve">csszengarden</w:t>
      </w:r>
      <w:r w:rsidDel="00000000" w:rsidR="00000000" w:rsidRPr="00000000">
        <w:rPr>
          <w:rtl w:val="0"/>
        </w:rPr>
      </w:r>
    </w:p>
    <w:p w:rsidR="00000000" w:rsidDel="00000000" w:rsidP="00000000" w:rsidRDefault="00000000" w:rsidRPr="00000000" w14:paraId="00000017">
      <w:pPr>
        <w:pageBreakBefore w:val="0"/>
        <w:numPr>
          <w:ilvl w:val="0"/>
          <w:numId w:val="2"/>
        </w:numPr>
        <w:pBdr>
          <w:top w:space="0" w:sz="0" w:val="nil"/>
          <w:left w:space="0" w:sz="0" w:val="nil"/>
          <w:bottom w:space="0" w:sz="0" w:val="nil"/>
          <w:right w:space="0" w:sz="0" w:val="nil"/>
          <w:between w:space="0" w:sz="0" w:val="nil"/>
        </w:pBdr>
        <w:shd w:fill="auto" w:val="clear"/>
        <w:spacing w:after="0" w:before="0" w:lineRule="auto"/>
        <w:ind w:left="720" w:hanging="359"/>
        <w:rPr/>
      </w:pPr>
      <w:r w:rsidDel="00000000" w:rsidR="00000000" w:rsidRPr="00000000">
        <w:rPr>
          <w:rtl w:val="0"/>
        </w:rPr>
        <w:t xml:space="preserve">Hent HTML og CSS skabelon-filer på det officielle website:</w:t>
        <w:br w:type="textWrapping"/>
      </w:r>
      <w:r w:rsidDel="00000000" w:rsidR="00000000" w:rsidRPr="00000000">
        <w:rPr>
          <w:b w:val="1"/>
          <w:rtl w:val="0"/>
        </w:rPr>
        <w:t xml:space="preserve">HTML-fil</w:t>
      </w:r>
      <w:r w:rsidDel="00000000" w:rsidR="00000000" w:rsidRPr="00000000">
        <w:rPr>
          <w:rtl w:val="0"/>
        </w:rPr>
        <w:t xml:space="preserve">: </w:t>
      </w:r>
      <w:hyperlink r:id="rId9">
        <w:r w:rsidDel="00000000" w:rsidR="00000000" w:rsidRPr="00000000">
          <w:rPr>
            <w:color w:val="1155cc"/>
            <w:u w:val="single"/>
            <w:rtl w:val="0"/>
          </w:rPr>
          <w:t xml:space="preserve">http://www.csszengarden.com/examples/index.html</w:t>
        </w:r>
      </w:hyperlink>
      <w:r w:rsidDel="00000000" w:rsidR="00000000" w:rsidRPr="00000000">
        <w:rPr>
          <w:rtl w:val="0"/>
        </w:rPr>
        <w:br w:type="textWrapping"/>
      </w:r>
      <w:r w:rsidDel="00000000" w:rsidR="00000000" w:rsidRPr="00000000">
        <w:rPr>
          <w:b w:val="1"/>
          <w:rtl w:val="0"/>
        </w:rPr>
        <w:t xml:space="preserve">CSS-fil</w:t>
      </w:r>
      <w:r w:rsidDel="00000000" w:rsidR="00000000" w:rsidRPr="00000000">
        <w:rPr>
          <w:rtl w:val="0"/>
        </w:rPr>
        <w:t xml:space="preserve">: </w:t>
      </w:r>
      <w:hyperlink r:id="rId10">
        <w:r w:rsidDel="00000000" w:rsidR="00000000" w:rsidRPr="00000000">
          <w:rPr>
            <w:color w:val="1155cc"/>
            <w:u w:val="single"/>
            <w:rtl w:val="0"/>
          </w:rPr>
          <w:t xml:space="preserve">http://www.csszengarden.com/examples/style.css</w:t>
        </w:r>
      </w:hyperlink>
      <w:r w:rsidDel="00000000" w:rsidR="00000000" w:rsidRPr="00000000">
        <w:rPr>
          <w:rtl w:val="0"/>
        </w:rPr>
        <w:t xml:space="preserve">  </w:t>
      </w:r>
    </w:p>
    <w:p w:rsidR="00000000" w:rsidDel="00000000" w:rsidP="00000000" w:rsidRDefault="00000000" w:rsidRPr="00000000" w14:paraId="00000018">
      <w:pPr>
        <w:pageBreakBefore w:val="0"/>
        <w:numPr>
          <w:ilvl w:val="0"/>
          <w:numId w:val="2"/>
        </w:numPr>
        <w:pBdr>
          <w:top w:space="0" w:sz="0" w:val="nil"/>
          <w:left w:space="0" w:sz="0" w:val="nil"/>
          <w:bottom w:space="0" w:sz="0" w:val="nil"/>
          <w:right w:space="0" w:sz="0" w:val="nil"/>
          <w:between w:space="0" w:sz="0" w:val="nil"/>
        </w:pBdr>
        <w:shd w:fill="auto" w:val="clear"/>
        <w:spacing w:after="0" w:before="0" w:lineRule="auto"/>
        <w:ind w:left="720" w:hanging="359"/>
        <w:rPr/>
      </w:pPr>
      <w:r w:rsidDel="00000000" w:rsidR="00000000" w:rsidRPr="00000000">
        <w:rPr>
          <w:rtl w:val="0"/>
        </w:rPr>
        <w:t xml:space="preserve">Placér de downloadede filer i din projektmappe</w:t>
      </w:r>
    </w:p>
    <w:p w:rsidR="00000000" w:rsidDel="00000000" w:rsidP="00000000" w:rsidRDefault="00000000" w:rsidRPr="00000000" w14:paraId="00000019">
      <w:pPr>
        <w:pageBreakBefore w:val="0"/>
        <w:numPr>
          <w:ilvl w:val="0"/>
          <w:numId w:val="2"/>
        </w:numPr>
        <w:pBdr>
          <w:top w:space="0" w:sz="0" w:val="nil"/>
          <w:left w:space="0" w:sz="0" w:val="nil"/>
          <w:bottom w:space="0" w:sz="0" w:val="nil"/>
          <w:right w:space="0" w:sz="0" w:val="nil"/>
          <w:between w:space="0" w:sz="0" w:val="nil"/>
        </w:pBdr>
        <w:shd w:fill="auto" w:val="clear"/>
        <w:spacing w:after="0" w:before="0" w:lineRule="auto"/>
        <w:ind w:left="720" w:hanging="359"/>
        <w:rPr/>
      </w:pPr>
      <w:r w:rsidDel="00000000" w:rsidR="00000000" w:rsidRPr="00000000">
        <w:rPr>
          <w:rtl w:val="0"/>
        </w:rPr>
        <w:t xml:space="preserve">Du må kun ændre i </w:t>
      </w:r>
      <w:r w:rsidDel="00000000" w:rsidR="00000000" w:rsidRPr="00000000">
        <w:rPr>
          <w:i w:val="1"/>
          <w:rtl w:val="0"/>
        </w:rPr>
        <w:t xml:space="preserve">style.css </w:t>
      </w:r>
      <w:r w:rsidDel="00000000" w:rsidR="00000000" w:rsidRPr="00000000">
        <w:rPr>
          <w:rtl w:val="0"/>
        </w:rPr>
        <w:t xml:space="preserve">-  ikke  i HTML-filen (ud over link til stylesheet i header)</w:t>
      </w:r>
    </w:p>
    <w:p w:rsidR="00000000" w:rsidDel="00000000" w:rsidP="00000000" w:rsidRDefault="00000000" w:rsidRPr="00000000" w14:paraId="0000001A">
      <w:pPr>
        <w:pageBreakBefore w:val="0"/>
        <w:numPr>
          <w:ilvl w:val="0"/>
          <w:numId w:val="2"/>
        </w:numPr>
        <w:pBdr>
          <w:top w:space="0" w:sz="0" w:val="nil"/>
          <w:left w:space="0" w:sz="0" w:val="nil"/>
          <w:bottom w:space="0" w:sz="0" w:val="nil"/>
          <w:right w:space="0" w:sz="0" w:val="nil"/>
          <w:between w:space="0" w:sz="0" w:val="nil"/>
        </w:pBdr>
        <w:shd w:fill="auto" w:val="clear"/>
        <w:spacing w:after="0" w:before="0" w:lineRule="auto"/>
        <w:ind w:left="720" w:hanging="359"/>
        <w:rPr/>
      </w:pPr>
      <w:r w:rsidDel="00000000" w:rsidR="00000000" w:rsidRPr="00000000">
        <w:rPr>
          <w:rtl w:val="0"/>
        </w:rPr>
        <w:t xml:space="preserve">Du må gerne tilføje billed- og grafik-filer som baggrundsbilleder i CSS</w:t>
      </w:r>
      <w:r w:rsidDel="00000000" w:rsidR="00000000" w:rsidRPr="00000000">
        <w:rPr>
          <w:rtl w:val="0"/>
        </w:rPr>
      </w:r>
    </w:p>
    <w:p w:rsidR="00000000" w:rsidDel="00000000" w:rsidP="00000000" w:rsidRDefault="00000000" w:rsidRPr="00000000" w14:paraId="0000001B">
      <w:pPr>
        <w:pageBreakBefore w:val="0"/>
        <w:numPr>
          <w:ilvl w:val="0"/>
          <w:numId w:val="2"/>
        </w:numPr>
        <w:pBdr>
          <w:top w:space="0" w:sz="0" w:val="nil"/>
          <w:left w:space="0" w:sz="0" w:val="nil"/>
          <w:bottom w:space="0" w:sz="0" w:val="nil"/>
          <w:right w:space="0" w:sz="0" w:val="nil"/>
          <w:between w:space="0" w:sz="0" w:val="nil"/>
        </w:pBdr>
        <w:shd w:fill="auto" w:val="clear"/>
        <w:spacing w:after="0" w:before="0" w:lineRule="auto"/>
        <w:ind w:left="720" w:hanging="359"/>
        <w:rPr/>
      </w:pPr>
      <w:r w:rsidDel="00000000" w:rsidR="00000000" w:rsidRPr="00000000">
        <w:rPr>
          <w:rtl w:val="0"/>
        </w:rPr>
        <w:t xml:space="preserve">Du må kun benytte CSS3, hvis det er uden prefix og bredt understøttet i alle browsere </w:t>
      </w:r>
      <w:r w:rsidDel="00000000" w:rsidR="00000000" w:rsidRPr="00000000">
        <w:rPr>
          <w:rtl w:val="0"/>
        </w:rPr>
      </w:r>
    </w:p>
    <w:p w:rsidR="00000000" w:rsidDel="00000000" w:rsidP="00000000" w:rsidRDefault="00000000" w:rsidRPr="00000000" w14:paraId="0000001C">
      <w:pPr>
        <w:pageBreakBefore w:val="0"/>
        <w:numPr>
          <w:ilvl w:val="0"/>
          <w:numId w:val="2"/>
        </w:numPr>
        <w:pBdr>
          <w:top w:space="0" w:sz="0" w:val="nil"/>
          <w:left w:space="0" w:sz="0" w:val="nil"/>
          <w:bottom w:space="0" w:sz="0" w:val="nil"/>
          <w:right w:space="0" w:sz="0" w:val="nil"/>
          <w:between w:space="0" w:sz="0" w:val="nil"/>
        </w:pBdr>
        <w:shd w:fill="auto" w:val="clear"/>
        <w:spacing w:after="0" w:before="0" w:lineRule="auto"/>
        <w:ind w:left="720" w:hanging="359"/>
        <w:rPr/>
      </w:pPr>
      <w:r w:rsidDel="00000000" w:rsidR="00000000" w:rsidRPr="00000000">
        <w:rPr>
          <w:rtl w:val="0"/>
        </w:rPr>
        <w:t xml:space="preserve">Din CSS-kode skal kunne valideres: </w:t>
      </w:r>
      <w:hyperlink r:id="rId11">
        <w:r w:rsidDel="00000000" w:rsidR="00000000" w:rsidRPr="00000000">
          <w:rPr>
            <w:color w:val="1155cc"/>
            <w:u w:val="single"/>
            <w:rtl w:val="0"/>
          </w:rPr>
          <w:t xml:space="preserve">http://validator.w3c.com</w:t>
        </w:r>
      </w:hyperlink>
      <w:r w:rsidDel="00000000" w:rsidR="00000000" w:rsidRPr="00000000">
        <w:rPr>
          <w:rtl w:val="0"/>
        </w:rPr>
        <w:t xml:space="preserve"> </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E">
      <w:pPr>
        <w:pStyle w:val="Heading2"/>
        <w:pageBreakBefore w:val="0"/>
        <w:pBdr>
          <w:top w:space="0" w:sz="0" w:val="nil"/>
          <w:left w:space="0" w:sz="0" w:val="nil"/>
          <w:bottom w:space="0" w:sz="0" w:val="nil"/>
          <w:right w:space="0" w:sz="0" w:val="nil"/>
          <w:between w:space="0" w:sz="0" w:val="nil"/>
        </w:pBdr>
        <w:shd w:fill="auto" w:val="clear"/>
        <w:rPr/>
      </w:pPr>
      <w:bookmarkStart w:colFirst="0" w:colLast="0" w:name="_3znysh7" w:id="3"/>
      <w:bookmarkEnd w:id="3"/>
      <w:r w:rsidDel="00000000" w:rsidR="00000000" w:rsidRPr="00000000">
        <w:rPr>
          <w:rtl w:val="0"/>
        </w:rPr>
        <w:t xml:space="preserve">Ekstra</w:t>
      </w:r>
    </w:p>
    <w:p w:rsidR="00000000" w:rsidDel="00000000" w:rsidP="00000000" w:rsidRDefault="00000000" w:rsidRPr="00000000" w14:paraId="0000001F">
      <w:pPr>
        <w:pageBreakBefore w:val="0"/>
        <w:numPr>
          <w:ilvl w:val="0"/>
          <w:numId w:val="1"/>
        </w:numPr>
        <w:pBdr>
          <w:top w:space="0" w:sz="0" w:val="nil"/>
          <w:left w:space="0" w:sz="0" w:val="nil"/>
          <w:bottom w:space="0" w:sz="0" w:val="nil"/>
          <w:right w:space="0" w:sz="0" w:val="nil"/>
          <w:between w:space="0" w:sz="0" w:val="nil"/>
        </w:pBdr>
        <w:shd w:fill="auto" w:val="clear"/>
        <w:spacing w:after="0" w:before="0" w:lineRule="auto"/>
        <w:ind w:left="720" w:hanging="360"/>
        <w:rPr/>
      </w:pPr>
      <w:r w:rsidDel="00000000" w:rsidR="00000000" w:rsidRPr="00000000">
        <w:rPr>
          <w:rtl w:val="0"/>
        </w:rPr>
        <w:t xml:space="preserve">Upload det færdige design til en offentlig tilgængelig web server, som du har adgang til og tilmeld det på det officielle website: </w:t>
      </w:r>
      <w:hyperlink r:id="rId12">
        <w:r w:rsidDel="00000000" w:rsidR="00000000" w:rsidRPr="00000000">
          <w:rPr>
            <w:color w:val="1155cc"/>
            <w:u w:val="single"/>
            <w:rtl w:val="0"/>
          </w:rPr>
          <w:t xml:space="preserve">http://www.mezzoblue.com/zengarden/submit/</w:t>
        </w:r>
      </w:hyperlink>
      <w:r w:rsidDel="00000000" w:rsidR="00000000" w:rsidRPr="00000000">
        <w:fldChar w:fldCharType="begin"/>
        <w:instrText xml:space="preserve"> HYPERLINK "http://www.mezzoblue.com/zengarden/submit/" </w:instrText>
        <w:fldChar w:fldCharType="separate"/>
      </w:r>
      <w:r w:rsidDel="00000000" w:rsidR="00000000" w:rsidRPr="00000000">
        <w:rPr>
          <w:rtl w:val="0"/>
        </w:rPr>
      </w:r>
    </w:p>
    <w:p w:rsidR="00000000" w:rsidDel="00000000" w:rsidP="00000000" w:rsidRDefault="00000000" w:rsidRPr="00000000" w14:paraId="00000020">
      <w:pPr>
        <w:pageBreakBefore w:val="0"/>
        <w:numPr>
          <w:ilvl w:val="0"/>
          <w:numId w:val="1"/>
        </w:numPr>
        <w:pBdr>
          <w:top w:space="0" w:sz="0" w:val="nil"/>
          <w:left w:space="0" w:sz="0" w:val="nil"/>
          <w:bottom w:space="0" w:sz="0" w:val="nil"/>
          <w:right w:space="0" w:sz="0" w:val="nil"/>
          <w:between w:space="0" w:sz="0" w:val="nil"/>
        </w:pBdr>
        <w:shd w:fill="auto" w:val="clear"/>
        <w:spacing w:after="0" w:before="0" w:lineRule="auto"/>
        <w:ind w:left="720" w:hanging="360"/>
        <w:rPr/>
      </w:pPr>
      <w:r w:rsidDel="00000000" w:rsidR="00000000" w:rsidRPr="00000000">
        <w:fldChar w:fldCharType="end"/>
      </w:r>
      <w:r w:rsidDel="00000000" w:rsidR="00000000" w:rsidRPr="00000000">
        <w:rPr>
          <w:rtl w:val="0"/>
        </w:rPr>
        <w:t xml:space="preserve">Vent på at dit design (måske) optages i samlingen :-)</w:t>
      </w: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spacing w:after="0" w:before="0" w:lineRule="auto"/>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13"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
      <w:tblW w:w="9360.0" w:type="dxa"/>
      <w:jc w:val="left"/>
      <w:tblInd w:w="-100.0" w:type="dxa"/>
      <w:tblLayout w:type="fixed"/>
      <w:tblLook w:val="0600"/>
    </w:tblPr>
    <w:tblGrid>
      <w:gridCol w:w="4680"/>
      <w:gridCol w:w="4680"/>
      <w:tblGridChange w:id="0">
        <w:tblGrid>
          <w:gridCol w:w="4680"/>
          <w:gridCol w:w="46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color w:val="999999"/>
            </w:rPr>
          </w:pPr>
          <w:r w:rsidDel="00000000" w:rsidR="00000000" w:rsidRPr="00000000">
            <w:rPr>
              <w:color w:val="999999"/>
              <w:rtl w:val="0"/>
            </w:rPr>
            <w:t xml:space="preserve">Webintegrator uddannelsen</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color w:val="999999"/>
            </w:rPr>
          </w:pPr>
          <w:r w:rsidDel="00000000" w:rsidR="00000000" w:rsidRPr="00000000">
            <w:rPr>
              <w:color w:val="999999"/>
              <w:rtl w:val="0"/>
            </w:rPr>
            <w:t xml:space="preserve">Grundforløb</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color w:val="999999"/>
            </w:rPr>
          </w:pPr>
          <w:r w:rsidDel="00000000" w:rsidR="00000000" w:rsidRPr="00000000">
            <w:rPr>
              <w:color w:val="999999"/>
              <w:rtl w:val="0"/>
            </w:rPr>
            <w:t xml:space="preserve">Undervisningsmateriale</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rPr>
              <w:color w:val="999999"/>
            </w:rPr>
          </w:pPr>
          <w:r w:rsidDel="00000000" w:rsidR="00000000" w:rsidRPr="00000000">
            <w:rPr>
              <w:color w:val="999999"/>
              <w:rtl w:val="0"/>
            </w:rPr>
            <w:t xml:space="preserve">Udviklet i 2014 af Torben  Colding</w:t>
          </w:r>
        </w:p>
      </w:tc>
      <w:tc>
        <w:tcPr>
          <w:tcMar>
            <w:top w:w="100.0" w:type="dxa"/>
            <w:left w:w="100.0" w:type="dxa"/>
            <w:bottom w:w="100.0" w:type="dxa"/>
            <w:right w:w="100.0" w:type="dxa"/>
          </w:tcMar>
        </w:tcPr>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spacing w:after="0" w:before="0" w:line="240" w:lineRule="auto"/>
            <w:ind w:left="0" w:firstLine="0"/>
            <w:jc w:val="right"/>
            <w:rPr/>
          </w:pPr>
          <w:r w:rsidDel="00000000" w:rsidR="00000000" w:rsidRPr="00000000">
            <w:rPr/>
            <w:drawing>
              <wp:inline distB="114300" distT="114300" distL="114300" distR="114300">
                <wp:extent cx="900113" cy="675084"/>
                <wp:effectExtent b="0" l="0" r="0" t="0"/>
                <wp:docPr descr="SDElogo.png" id="2" name="image1.png"/>
                <a:graphic>
                  <a:graphicData uri="http://schemas.openxmlformats.org/drawingml/2006/picture">
                    <pic:pic>
                      <pic:nvPicPr>
                        <pic:cNvPr descr="SDElogo.png" id="0" name="image1.png"/>
                        <pic:cNvPicPr preferRelativeResize="0"/>
                      </pic:nvPicPr>
                      <pic:blipFill>
                        <a:blip r:embed="rId1"/>
                        <a:srcRect b="0" l="0" r="0" t="0"/>
                        <a:stretch>
                          <a:fillRect/>
                        </a:stretch>
                      </pic:blipFill>
                      <pic:spPr>
                        <a:xfrm>
                          <a:off x="0" y="0"/>
                          <a:ext cx="900113" cy="67508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Open Sans" w:cs="Open Sans" w:eastAsia="Open Sans" w:hAnsi="Open Sans"/>
        <w:lang w:val="en"/>
      </w:rPr>
    </w:rPrDefault>
    <w:pPrDefault>
      <w:pPr>
        <w:spacing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spacing w:after="0" w:before="200" w:line="360" w:lineRule="auto"/>
      <w:ind w:left="0" w:right="0" w:firstLine="0"/>
      <w:jc w:val="left"/>
    </w:pPr>
    <w:rPr>
      <w:rFonts w:ascii="Open Sans" w:cs="Open Sans" w:eastAsia="Open Sans" w:hAnsi="Open Sans"/>
      <w:b w:val="1"/>
      <w:i w:val="0"/>
      <w:smallCaps w:val="0"/>
      <w:strike w:val="0"/>
      <w:color w:val="000000"/>
      <w:sz w:val="48"/>
      <w:szCs w:val="48"/>
      <w:u w:val="none"/>
      <w:vertAlign w:val="baseline"/>
    </w:rPr>
  </w:style>
  <w:style w:type="paragraph" w:styleId="Heading2">
    <w:name w:val="heading 2"/>
    <w:basedOn w:val="Normal"/>
    <w:next w:val="Normal"/>
    <w:pPr>
      <w:keepNext w:val="1"/>
      <w:keepLines w:val="1"/>
      <w:pageBreakBefore w:val="0"/>
      <w:widowControl w:val="1"/>
      <w:spacing w:after="0" w:before="200" w:line="360" w:lineRule="auto"/>
      <w:ind w:left="0" w:right="0" w:firstLine="0"/>
      <w:jc w:val="left"/>
    </w:pPr>
    <w:rPr>
      <w:rFonts w:ascii="Open Sans" w:cs="Open Sans" w:eastAsia="Open Sans" w:hAnsi="Open Sans"/>
      <w:b w:val="1"/>
      <w:i w:val="0"/>
      <w:smallCaps w:val="0"/>
      <w:strike w:val="0"/>
      <w:color w:val="000000"/>
      <w:sz w:val="36"/>
      <w:szCs w:val="36"/>
      <w:u w:val="none"/>
      <w:vertAlign w:val="baseline"/>
    </w:rPr>
  </w:style>
  <w:style w:type="paragraph" w:styleId="Heading3">
    <w:name w:val="heading 3"/>
    <w:basedOn w:val="Normal"/>
    <w:next w:val="Normal"/>
    <w:pPr>
      <w:keepNext w:val="1"/>
      <w:keepLines w:val="1"/>
      <w:pageBreakBefore w:val="0"/>
      <w:widowControl w:val="1"/>
      <w:spacing w:after="0" w:before="160" w:line="360" w:lineRule="auto"/>
      <w:ind w:left="0" w:right="0" w:firstLine="0"/>
      <w:jc w:val="left"/>
    </w:pPr>
    <w:rPr>
      <w:rFonts w:ascii="Open Sans" w:cs="Open Sans" w:eastAsia="Open Sans" w:hAnsi="Open Sans"/>
      <w:b w:val="1"/>
      <w:i w:val="0"/>
      <w:smallCaps w:val="0"/>
      <w:strike w:val="0"/>
      <w:color w:val="000000"/>
      <w:sz w:val="28"/>
      <w:szCs w:val="28"/>
      <w:u w:val="none"/>
      <w:vertAlign w:val="baseline"/>
    </w:rPr>
  </w:style>
  <w:style w:type="paragraph" w:styleId="Heading4">
    <w:name w:val="heading 4"/>
    <w:basedOn w:val="Normal"/>
    <w:next w:val="Normal"/>
    <w:pPr>
      <w:keepNext w:val="1"/>
      <w:keepLines w:val="1"/>
      <w:pageBreakBefore w:val="0"/>
      <w:widowControl w:val="1"/>
      <w:spacing w:after="0" w:before="160" w:line="360" w:lineRule="auto"/>
      <w:ind w:left="0" w:right="0" w:firstLine="0"/>
      <w:jc w:val="left"/>
    </w:pPr>
    <w:rPr>
      <w:rFonts w:ascii="Open Sans" w:cs="Open Sans" w:eastAsia="Open Sans" w:hAnsi="Open Sans"/>
      <w:b w:val="1"/>
      <w:i w:val="0"/>
      <w:smallCaps w:val="0"/>
      <w:strike w:val="0"/>
      <w:color w:val="000000"/>
      <w:sz w:val="24"/>
      <w:szCs w:val="24"/>
      <w:u w:val="none"/>
      <w:vertAlign w:val="baseline"/>
    </w:rPr>
  </w:style>
  <w:style w:type="paragraph" w:styleId="Heading5">
    <w:name w:val="heading 5"/>
    <w:basedOn w:val="Normal"/>
    <w:next w:val="Normal"/>
    <w:pPr>
      <w:keepNext w:val="1"/>
      <w:keepLines w:val="1"/>
      <w:pageBreakBefore w:val="0"/>
      <w:widowControl w:val="1"/>
      <w:spacing w:after="0" w:before="160" w:line="360" w:lineRule="auto"/>
      <w:ind w:left="0" w:right="0" w:firstLine="0"/>
      <w:jc w:val="left"/>
    </w:pPr>
    <w:rPr>
      <w:rFonts w:ascii="Trebuchet MS" w:cs="Trebuchet MS" w:eastAsia="Trebuchet MS" w:hAnsi="Trebuchet MS"/>
      <w:b w:val="0"/>
      <w:i w:val="0"/>
      <w:smallCaps w:val="0"/>
      <w:strike w:val="0"/>
      <w:color w:val="666666"/>
      <w:sz w:val="22"/>
      <w:szCs w:val="22"/>
      <w:u w:val="none"/>
      <w:vertAlign w:val="baseline"/>
    </w:rPr>
  </w:style>
  <w:style w:type="paragraph" w:styleId="Heading6">
    <w:name w:val="heading 6"/>
    <w:basedOn w:val="Normal"/>
    <w:next w:val="Normal"/>
    <w:pPr>
      <w:keepNext w:val="1"/>
      <w:keepLines w:val="1"/>
      <w:pageBreakBefore w:val="0"/>
      <w:widowControl w:val="1"/>
      <w:spacing w:after="0" w:before="160" w:line="360" w:lineRule="auto"/>
      <w:ind w:left="0" w:right="0" w:firstLine="0"/>
      <w:jc w:val="left"/>
    </w:pPr>
    <w:rPr>
      <w:rFonts w:ascii="Trebuchet MS" w:cs="Trebuchet MS" w:eastAsia="Trebuchet MS" w:hAnsi="Trebuchet MS"/>
      <w:b w:val="0"/>
      <w:i w:val="1"/>
      <w:smallCaps w:val="0"/>
      <w:strike w:val="0"/>
      <w:color w:val="666666"/>
      <w:sz w:val="22"/>
      <w:szCs w:val="22"/>
      <w:u w:val="none"/>
      <w:vertAlign w:val="baseline"/>
    </w:rPr>
  </w:style>
  <w:style w:type="paragraph" w:styleId="Title">
    <w:name w:val="Title"/>
    <w:basedOn w:val="Normal"/>
    <w:next w:val="Normal"/>
    <w:pPr>
      <w:keepNext w:val="1"/>
      <w:keepLines w:val="1"/>
      <w:pageBreakBefore w:val="0"/>
      <w:widowControl w:val="1"/>
      <w:spacing w:after="0" w:before="0" w:line="360" w:lineRule="auto"/>
      <w:ind w:left="0" w:right="0" w:firstLine="0"/>
      <w:jc w:val="left"/>
    </w:pPr>
    <w:rPr>
      <w:rFonts w:ascii="Trebuchet MS" w:cs="Trebuchet MS" w:eastAsia="Trebuchet MS" w:hAnsi="Trebuchet MS"/>
      <w:b w:val="0"/>
      <w:i w:val="0"/>
      <w:smallCaps w:val="0"/>
      <w:strike w:val="0"/>
      <w:color w:val="000000"/>
      <w:sz w:val="42"/>
      <w:szCs w:val="42"/>
      <w:u w:val="none"/>
      <w:vertAlign w:val="baseline"/>
    </w:rPr>
  </w:style>
  <w:style w:type="paragraph" w:styleId="Subtitle">
    <w:name w:val="Subtitle"/>
    <w:basedOn w:val="Normal"/>
    <w:next w:val="Normal"/>
    <w:pPr>
      <w:keepNext w:val="1"/>
      <w:keepLines w:val="1"/>
      <w:pageBreakBefore w:val="0"/>
      <w:widowControl w:val="1"/>
      <w:spacing w:after="200" w:before="0" w:line="360" w:lineRule="auto"/>
      <w:ind w:left="0" w:right="0" w:firstLine="0"/>
      <w:jc w:val="left"/>
    </w:pPr>
    <w:rPr>
      <w:rFonts w:ascii="Trebuchet MS" w:cs="Trebuchet MS" w:eastAsia="Trebuchet MS" w:hAnsi="Trebuchet MS"/>
      <w:b w:val="0"/>
      <w:i w:val="1"/>
      <w:smallCaps w:val="0"/>
      <w:strike w:val="0"/>
      <w:color w:val="666666"/>
      <w:sz w:val="26"/>
      <w:szCs w:val="26"/>
      <w:u w:val="none"/>
      <w:vertAlign w:val="baseline"/>
    </w:rPr>
  </w:style>
  <w:style w:type="table" w:styleId="Table1">
    <w:basedOn w:val="TableNormal"/>
    <w:pPr/>
    <w:rPr/>
    <w:tblPr>
      <w:tblStyleRowBandSize w:val="1"/>
      <w:tblStyleColBandSize w:val="1"/>
      <w:tblCellMar>
        <w:top w:w="0.0" w:type="dxa"/>
        <w:left w:w="115.0" w:type="dxa"/>
        <w:bottom w:w="0.0" w:type="dxa"/>
        <w:right w:w="115.0" w:type="dxa"/>
      </w:tblCellMar>
    </w:tblPr>
    <w:tblStylePr w:type="band1Horz">
      <w:pPr/>
      <w:rPr/>
      <w:tcPr>
        <w:tcMar>
          <w:top w:w="0.0" w:type="dxa"/>
          <w:left w:w="115.0" w:type="dxa"/>
          <w:bottom w:w="0.0" w:type="dxa"/>
          <w:right w:w="115.0" w:type="dxa"/>
        </w:tcMar>
      </w:tcPr>
    </w:tblStylePr>
    <w:tblStylePr w:type="band1Vert">
      <w:pPr/>
      <w:rPr/>
      <w:tcPr>
        <w:tcMar>
          <w:top w:w="0.0" w:type="dxa"/>
          <w:left w:w="115.0" w:type="dxa"/>
          <w:bottom w:w="0.0" w:type="dxa"/>
          <w:right w:w="115.0" w:type="dxa"/>
        </w:tcMar>
      </w:tcPr>
    </w:tblStylePr>
    <w:tblStylePr w:type="band2Horz">
      <w:pPr/>
      <w:rPr/>
      <w:tcPr>
        <w:tcMar>
          <w:top w:w="0.0" w:type="dxa"/>
          <w:left w:w="115.0" w:type="dxa"/>
          <w:bottom w:w="0.0" w:type="dxa"/>
          <w:right w:w="115.0" w:type="dxa"/>
        </w:tcMar>
      </w:tcPr>
    </w:tblStylePr>
    <w:tblStylePr w:type="band2Vert">
      <w:pPr/>
      <w:rPr/>
      <w:tcPr>
        <w:tcMar>
          <w:top w:w="0.0" w:type="dxa"/>
          <w:left w:w="115.0" w:type="dxa"/>
          <w:bottom w:w="0.0" w:type="dxa"/>
          <w:right w:w="115.0" w:type="dxa"/>
        </w:tcMar>
      </w:tcPr>
    </w:tblStylePr>
    <w:tblStylePr w:type="firstCol">
      <w:pPr/>
      <w:rPr/>
      <w:tcPr>
        <w:tcMar>
          <w:top w:w="0.0" w:type="dxa"/>
          <w:left w:w="115.0" w:type="dxa"/>
          <w:bottom w:w="0.0" w:type="dxa"/>
          <w:right w:w="115.0" w:type="dxa"/>
        </w:tcMar>
      </w:tcPr>
    </w:tblStylePr>
    <w:tblStylePr w:type="firstRow">
      <w:pPr/>
      <w:rPr/>
      <w:tcPr>
        <w:tcMar>
          <w:top w:w="0.0" w:type="dxa"/>
          <w:left w:w="115.0" w:type="dxa"/>
          <w:bottom w:w="0.0" w:type="dxa"/>
          <w:right w:w="115.0" w:type="dxa"/>
        </w:tcMar>
      </w:tcPr>
    </w:tblStylePr>
    <w:tblStylePr w:type="lastCol">
      <w:pPr/>
      <w:rPr/>
      <w:tcPr>
        <w:tcMar>
          <w:top w:w="0.0" w:type="dxa"/>
          <w:left w:w="115.0" w:type="dxa"/>
          <w:bottom w:w="0.0" w:type="dxa"/>
          <w:right w:w="115.0" w:type="dxa"/>
        </w:tcMar>
      </w:tcPr>
    </w:tblStylePr>
    <w:tblStylePr w:type="lastRow">
      <w:pPr/>
      <w:rPr/>
      <w:tcPr>
        <w:tcMar>
          <w:top w:w="0.0" w:type="dxa"/>
          <w:left w:w="115.0" w:type="dxa"/>
          <w:bottom w:w="0.0" w:type="dxa"/>
          <w:right w:w="115.0" w:type="dxa"/>
        </w:tcMar>
      </w:tcPr>
    </w:tblStylePr>
    <w:tblStylePr w:type="neCell">
      <w:pPr/>
      <w:rPr/>
      <w:tcPr>
        <w:tcMar>
          <w:top w:w="0.0" w:type="dxa"/>
          <w:left w:w="115.0" w:type="dxa"/>
          <w:bottom w:w="0.0" w:type="dxa"/>
          <w:right w:w="115.0" w:type="dxa"/>
        </w:tcMar>
      </w:tcPr>
    </w:tblStylePr>
    <w:tblStylePr w:type="nwCell">
      <w:pPr/>
      <w:rPr/>
      <w:tcPr>
        <w:tcMar>
          <w:top w:w="0.0" w:type="dxa"/>
          <w:left w:w="115.0" w:type="dxa"/>
          <w:bottom w:w="0.0" w:type="dxa"/>
          <w:right w:w="115.0" w:type="dxa"/>
        </w:tcMar>
      </w:tcPr>
    </w:tblStylePr>
    <w:tblStylePr w:type="seCell">
      <w:pPr/>
      <w:rPr/>
      <w:tcPr>
        <w:tcMar>
          <w:top w:w="0.0" w:type="dxa"/>
          <w:left w:w="115.0" w:type="dxa"/>
          <w:bottom w:w="0.0" w:type="dxa"/>
          <w:right w:w="115.0" w:type="dxa"/>
        </w:tcMar>
      </w:tcPr>
    </w:tblStylePr>
    <w:tblStylePr w:type="swCell">
      <w:pPr/>
      <w:rPr/>
      <w:tcPr>
        <w:tcMar>
          <w:top w:w="0.0" w:type="dxa"/>
          <w:left w:w="115.0" w:type="dxa"/>
          <w:bottom w:w="0.0" w:type="dxa"/>
          <w:right w:w="115.0" w:type="dxa"/>
        </w:tcMar>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validator.w3c.com" TargetMode="External"/><Relationship Id="rId10" Type="http://schemas.openxmlformats.org/officeDocument/2006/relationships/hyperlink" Target="http://www.csszengarden.com/examples/style.css" TargetMode="External"/><Relationship Id="rId13" Type="http://schemas.openxmlformats.org/officeDocument/2006/relationships/header" Target="header1.xml"/><Relationship Id="rId12" Type="http://schemas.openxmlformats.org/officeDocument/2006/relationships/hyperlink" Target="http://www.mezzoblue.com/zengarden/subm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sszengarden.com/examples/index.html"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www.csszengarden.com"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